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10.04.2023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Сменовцы создали «Инструкцию дружбы»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дети разработали «Инструкцию дружбы». Пошаговый план сплочения детского коллектива создали ребята, приехавшие на образовательную программу «Бренд личности». Это 200 школьников из девяти регионов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Всероссийская профильная смена лидеров «Бренд личности» объединила активистов детских и молодежных общественных организаций в возрасте от 13 до 17 лет из Забайкальского и Ставропольского края, Республик Башкортостан и Удмуртия, Архангельской, Ростовской, Воронежской, Нижегородской и Владимирской областей.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дети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создали социальный проект, который может найти применение в каждой образовательной организации страны — «Инструкцию дружбы». Она включает в себя план тематических мероприятий по семи основным направлениям воспитательной деятельности: профориентация, здоровый образ жизни, творчество, патриотизм, медиа, экология и добровольчество.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«Инструкция дружбы — это масштабный проект, созданный детьми для детей и призванный обеспечить школьникам и студентам комфортную образовательную среду, в которой им будет интересно развивать социально-значимые инициативы и формировать навыки успешности. Уверен, что «инструкция» найдет практическое применение в образовательных организациях нашей страны, а сменовцы станут амбассадорами дружбы в своих регионах»,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Мероприятия, прописанные в «Инструкции дружбы», направлены на командообразование и объединение школьников на основе единых общегосударственных ценностей.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Например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рамках патриотического направления сменовцы предлагают детски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коллективам отправиться в поход и в формате палаточного лагеря закрепить навыки, необходимые всем будущим защитникам Родины. Разрабатывая волонтерское направление, ребята придумали социальные акции и настольную игру, которая позволяет расширить знания о добровольчестве. В трек, посвященный профессиям, дети включили профориентационные тесты и мастер-классы от родителей, а также съезды для школьников с участием выдающихся представителей разных профессий.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спортивного направления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выяснили, как улучшить занятия спортом в школах и разнообразить уроки физической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предлагаем проводить в школах тематические уроки физической культуры, расширить перечень спортивных кружков и внести в план уроков  веревочный курс. Я считаю, что спорт должен не развивать соперничество, а работать на укрепление отношений внутри коллектива и сплочение команды.  Думаю, что смогу продвигать спортивное направление в своей школе и применить «Инструкцию дружбы» в своем коллективе», —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Ульяна Савельева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Нижегородской области.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Инструкцию могут использовать педагоги школ, руководители и специалисты детских общественных организаций и объединений, классные руководители, вожатые детских лагерей. Проект, созданный сменовцами,  призван гармонизировать отношения в школьных коллективах и сплотить ребят с разными интересами на основе общих традиций и ценностей.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Сформировать «Инструкцию дружбы» ребятам помогли гибкие навыки, развитию которых была посвящена теоретическая часть образовательной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Сменовцы прошли мастер-классы по самопрезентации, публичным  выступлениям, коммуникативным компетенциям и творческому мышлению. Кураторами юных лидеров были тренеры в области коммуникации, психологии, медиаграмотности и бизнеса: председатель Ростовского отделения Российского движения детей и молодежи «Движение Первых»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Елена Кудинова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психолог, директор Центра социальной помощи семье и детям (Ростов-на-Дону)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Сергей Асатуров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международный тренер по работе с молодежью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Станислав Курохтин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президент Федерации акробатического рок-н-ролла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Олеся Славянская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специалист по продвижению в соцсетях, лектор Российского общества «Знание»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Ирина Стурова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Образовательный модуль «Бренд личности»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реализован в ВДЦ «Смена»  при поддержке Министерства просвещения России с 28 марта по 10 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рамках авторской программы «#МастерскаяЛидеров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модуля – РРДМОО «Содружество детей и молодежи Дона». Партнеры: Министерство общего и профессионального образования Ростовской области, Комитет по молодежной политике Ростовской области, региональное отделение Российского движения детей и молодежи «Движение Первых» в Ростовской области, Донской волонтерский центр.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MJvyI6xHL2QhwEHFmWfzvPnn8Q==">AMUW2mWcJxgYck43jzVigZyOfB25saWeZ4cKI+AqZOdy4y28Xdlo3IDKQu+h/4btlDPXXHhTkVcUE6O5VQj6JNJEcHgLeKivrqvw8fYuFKaMdpOGAyd2MCv1vjj1O1ES1zPJRB9kiYTj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