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4F" w:rsidRDefault="009A2240">
      <w:pPr>
        <w:spacing w:before="240" w:after="140" w:line="240" w:lineRule="auto"/>
        <w:ind w:firstLine="567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437823" cy="10382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7823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D5164F" w:rsidRDefault="009A2240">
      <w:pPr>
        <w:ind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ПРЕСС-РЕЛИЗ </w:t>
      </w:r>
    </w:p>
    <w:p w:rsidR="00D5164F" w:rsidRDefault="009A2240">
      <w:pPr>
        <w:ind w:firstLine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01.12.2023</w:t>
      </w:r>
    </w:p>
    <w:p w:rsidR="00D5164F" w:rsidRDefault="00D5164F">
      <w:pPr>
        <w:ind w:firstLine="850"/>
        <w:jc w:val="center"/>
        <w:rPr>
          <w:b/>
          <w:i/>
          <w:color w:val="222222"/>
          <w:sz w:val="28"/>
          <w:szCs w:val="28"/>
        </w:rPr>
      </w:pP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600 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пециалистов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СПО приняли участие 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«Правильн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выборе»</w:t>
      </w:r>
    </w:p>
    <w:p w:rsidR="00D5164F" w:rsidRDefault="00D51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Москве завершилось мотивационное мероприятие «Правильный выбор» для студентов и специалистов по воспитательной работе учреждений СПО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Его участниками стали 400 студентов московских колледжей и 200 руководителей и педагогов организаций СПО из 23 регионов страны. Организаторами встречи выступили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ВДЦ «Смен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и Министерство просвещения РФ. </w:t>
      </w:r>
    </w:p>
    <w:p w:rsidR="00D5164F" w:rsidRDefault="00D51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64F" w:rsidRDefault="009A22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>«Правильн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выбора» проходил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Москве в павильоне «Арт.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Международной выставки-форума «Россия» и на базе Государственного университета управления. С 27 по 30 ноября студенты и педагоги СПО участвовали в дискуссиях, мастер-классах, встречах с экспертами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воспитания, делились опытом и занимались проектной работой. Участники говорили о возможностях, которые открывает система среднего профобразования, и обсуждали проект концепции профессионального воспитания.</w:t>
      </w:r>
    </w:p>
    <w:p w:rsidR="00D5164F" w:rsidRDefault="009A22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«Всероссийский детский центр «Смена» с 1985 год</w:t>
      </w:r>
      <w:r>
        <w:rPr>
          <w:rFonts w:ascii="Times New Roman" w:eastAsia="Times New Roman" w:hAnsi="Times New Roman" w:cs="Times New Roman"/>
          <w:sz w:val="28"/>
          <w:szCs w:val="28"/>
        </w:rPr>
        <w:t>а занимается ранней профориентацией и работой со студентами системы СПО. Мы не понаслышке знаем, как важно для молодого человека иметь мотивацию для личностного и профессионального развития. Являясь оператором федерального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мы пр</w:t>
      </w:r>
      <w:r>
        <w:rPr>
          <w:rFonts w:ascii="Times New Roman" w:eastAsia="Times New Roman" w:hAnsi="Times New Roman" w:cs="Times New Roman"/>
          <w:sz w:val="28"/>
          <w:szCs w:val="28"/>
        </w:rPr>
        <w:t>едложили провести мероприятия, которые помогут студентам колледжей и техникумов укрепиться в правильном выборе специальности, пообщаться с выпускниками системы СПО, добившимися успехов в работе, подготовиться к взаимодействию с будущими работодателями.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второй интенсив, который мы проводим в подобном формате. Надеемся, что он вдохновит и студентов, и педагогов на новые профессиональные достижения», – отметил директор ВДЦ «Смена»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Игорь Журавлев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Встретиться со студентами и обсудить вопросы правильного выбора профессии приехали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представители Министерства просвещения РФ, «Движения Первых»,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ентра управления и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МГУ им. Ломоносова,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университета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Политехнического музея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г. Москва)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эксперт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грантовых конкурсов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нет</w:t>
      </w:r>
      <w:r>
        <w:rPr>
          <w:rFonts w:ascii="Times New Roman" w:eastAsia="Times New Roman" w:hAnsi="Times New Roman" w:cs="Times New Roman"/>
          <w:sz w:val="28"/>
          <w:szCs w:val="28"/>
        </w:rPr>
        <w:t>воркинга, маркетинга, креативных проектов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и воспитания.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 выборе профессии со студентами рассуждал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енатор Совета Федерации РФ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Базилевский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Он рассказал о своем карьерном пути, студенческих годах и важности новых знаний. Спикер посоветовал ценить время и с первого курса колледжа уделять внимание профессиональному развитию.</w:t>
      </w:r>
    </w:p>
    <w:p w:rsidR="00D5164F" w:rsidRDefault="009A22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том, какие факторы 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яют на профессиональный выбор человека, говорили на лекции главного научного сотрудника Всероссийского центра развития художественного творчества и гуманитарных технологий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Михаила Рожкова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событием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презентация проекта концепции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офессионального воспитания в системе СПО, который представил директор Академии психологии и педагогики Южного федерального университета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«Цель профессионального воспитания – подготовить молодого специалиста к осознанному выбору своего пути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запустить процесс трансформации личности путем дуального образования», – подчеркнул </w:t>
      </w:r>
      <w:r>
        <w:rPr>
          <w:rFonts w:ascii="Times New Roman" w:eastAsia="Times New Roman" w:hAnsi="Times New Roman" w:cs="Times New Roman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часть </w:t>
      </w:r>
      <w:r>
        <w:rPr>
          <w:rFonts w:ascii="Times New Roman" w:eastAsia="Times New Roman" w:hAnsi="Times New Roman" w:cs="Times New Roman"/>
          <w:sz w:val="28"/>
          <w:szCs w:val="28"/>
        </w:rPr>
        <w:t>«Правильного выбора»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</w:rPr>
        <w:t>ходила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формате деловой игры.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с педагогами СПО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тренировали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игропрактики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выясняли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всего ценят работодатели в молодых специалистах. 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«Спасибо организаторам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комфортное общение и спикерам за опыт, который дал нам «Правильный выбор».  Приятно осознавать, что ты на одной волне с будущим работодателем уже на этапе обучения», – поде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лилась студентка Московского педагогического колледжа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Ульяна Федякова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закрытии мероприятия к участникам обратилась заместитель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Марина Софронова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«Правильный выбор» стал завершающим этапом совместной работы педагогов всей страны. Благодарю вас за обучение и обратную связь. Это главное, ради чего мы организуем такие образовательные мероприятия»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Мотивационные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ероприятия «Правильный выбор» прошли в ноябре 2023 года в Москве и Казани и собрали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1200 студентов и педагогов СПО из разных регионов России.</w:t>
      </w:r>
    </w:p>
    <w:p w:rsidR="00D5164F" w:rsidRDefault="009A2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D5164F" w:rsidRDefault="009A2240">
      <w:pPr>
        <w:spacing w:after="140" w:line="33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18"/>
          <w:szCs w:val="18"/>
        </w:rPr>
        <w:t>ФГБОУ ВДЦ «Смена» – круглогодичный детский центр, расположенный в с. Сукко Анапского района Краснодарского</w:t>
      </w:r>
      <w:r>
        <w:rPr>
          <w:sz w:val="18"/>
          <w:szCs w:val="18"/>
        </w:rPr>
        <w:t xml:space="preserve"> края. Он включает в себя пять детских образовательных лагерей («Лидер», «Профи», «Арт», «</w:t>
      </w:r>
      <w:proofErr w:type="spellStart"/>
      <w:r>
        <w:rPr>
          <w:sz w:val="18"/>
          <w:szCs w:val="18"/>
        </w:rPr>
        <w:t>Профессиум</w:t>
      </w:r>
      <w:proofErr w:type="spellEnd"/>
      <w:r>
        <w:rPr>
          <w:sz w:val="18"/>
          <w:szCs w:val="18"/>
        </w:rPr>
        <w:t>», «Наставник»), на базе которых реализуется более 80 образовательных программ. В течение года в Центре проходит 16 смен, их участниками становятся свыше 16</w:t>
      </w:r>
      <w:r>
        <w:rPr>
          <w:sz w:val="18"/>
          <w:szCs w:val="18"/>
        </w:rPr>
        <w:t xml:space="preserve"> 000 ребят из всех регионов России. Профориентация, развитие </w:t>
      </w:r>
      <w:proofErr w:type="spellStart"/>
      <w:r>
        <w:rPr>
          <w:sz w:val="18"/>
          <w:szCs w:val="18"/>
        </w:rPr>
        <w:t>soft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skills</w:t>
      </w:r>
      <w:proofErr w:type="spellEnd"/>
      <w:r>
        <w:rPr>
          <w:sz w:val="18"/>
          <w:szCs w:val="18"/>
        </w:rPr>
        <w:t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</w:t>
      </w:r>
      <w:r>
        <w:rPr>
          <w:sz w:val="18"/>
          <w:szCs w:val="18"/>
        </w:rPr>
        <w:t>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</w:t>
      </w:r>
      <w:r>
        <w:rPr>
          <w:sz w:val="18"/>
          <w:szCs w:val="18"/>
        </w:rPr>
        <w:t xml:space="preserve">мена»: +7 (86133) 93-520 (доб. 246), press@smena.org. Официальный сайт: </w:t>
      </w:r>
      <w:proofErr w:type="spellStart"/>
      <w:proofErr w:type="gramStart"/>
      <w:r>
        <w:rPr>
          <w:sz w:val="18"/>
          <w:szCs w:val="18"/>
        </w:rPr>
        <w:t>смена.дети</w:t>
      </w:r>
      <w:proofErr w:type="spellEnd"/>
      <w:proofErr w:type="gramEnd"/>
      <w:r>
        <w:rPr>
          <w:sz w:val="18"/>
          <w:szCs w:val="18"/>
        </w:rPr>
        <w:t>.</w:t>
      </w:r>
    </w:p>
    <w:p w:rsidR="00D5164F" w:rsidRDefault="00D5164F">
      <w:pPr>
        <w:spacing w:after="140" w:line="331" w:lineRule="auto"/>
        <w:jc w:val="both"/>
        <w:rPr>
          <w:sz w:val="18"/>
          <w:szCs w:val="18"/>
        </w:rPr>
      </w:pPr>
    </w:p>
    <w:sectPr w:rsidR="00D5164F">
      <w:pgSz w:w="11909" w:h="16834"/>
      <w:pgMar w:top="708" w:right="1440" w:bottom="691" w:left="144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4F"/>
    <w:rsid w:val="009A2240"/>
    <w:rsid w:val="00D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0C9E-AD65-4A6C-A6D9-4380A114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D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f3QtHUyE3Qpd3hEZhTYEtE1pA==">CgMxLjAyCGguZ2pkZ3hzOAByITFNN3NKM2ZkdGpScnZ0NGoyVXZCRm9MQVZNdERRVzE2RA==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Бондаревская Ольга Анатольевна</dc:creator>
  <cp:lastModifiedBy>Бондаревская Ольга Анатольевна</cp:lastModifiedBy>
  <cp:revision>2</cp:revision>
  <dcterms:created xsi:type="dcterms:W3CDTF">2023-12-01T13:30:00Z</dcterms:created>
  <dcterms:modified xsi:type="dcterms:W3CDTF">2023-12-01T13:30:00Z</dcterms:modified>
</cp:coreProperties>
</file>