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6119820" cy="1257300"/>
            <wp:effectExtent b="0" l="0" r="0" t="0"/>
            <wp:docPr id="103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36" w:lineRule="auto"/>
        <w:ind w:left="0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03.0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2023 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Сменовцы познакомились с профессиями фармацевтической индустрии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 21 июня в детском центре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стартовала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профориентационная смена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«Технолог фармацевтического производства».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ней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участвуют 72  подростка из 19 регионов России.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Трехнедельная научно-техническая программа познакомит сменовцев с профессиями «Технолог фармацевтического производства» и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«Лаборант химического анализа». Впервые за время существования проекта внедрена новая дисциплина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 биотехнология. Под руководством экспертов сменовцы познакомятся с культивированием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 приготовят питательную среду, произведут разморозку клеточной культуры, а позже произведут ее подсчет с помощью микроскопа.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«Программа реализуется седьмой год в сотрудничестве с российским высокотехнологичным фармацевтическим холдингом «Р-Фарм», представители которого выступают в качестве экспертов на занятиях. Многогранность и важность этой отрасли определяет разные виды деятельности специалиста, требующие наличия необходимых компетенций, знаний и личных качеств. Мы гордимся, что наш детский центр помогает подросткам с выбором профессии и участвует в развитии гибких навыков»,–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Школьники познакомятся с основами дозирования лекарственных средств, теорией и практикой изготовления стерильных растворов и различных лекарственных форм, проверкой контроля их качества.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Ребята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изучают  технику безопасности при работе в лаборатории.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«Биотехнология востребована, а специалисты данной отрасли очень ценны на рынке труда. В рамках смены мы впервые расскажем ребятам о стремительно развивающимся направлении.  На занятиях школьники познакомятся с одной из основополагающих стадий, без которой не обходится ни один производственный участок биотехнологии – культивированием», поделилась руководитель отдела подготовки кадров группы компаний «Р-Фарм»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Екатерина Репкина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программы подростки знакомятся с серьезными профессиями и отлично проводят  время на берегу моря. Кроме того, это прекрасная возможность обрести новых друзей.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«Мне очень нравится «Смена» и я люблю учиться, а здесь как раз идет образовательный процесс – интересные лекции, лаборатории настоящие, оборудование. Стану ли я в будущем лаборантом или технологом, я пока не знаю, еще не определилась. Но точно могу сказать, что фармацевтика мне интересна», – поделилась впечатлениями участница программы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Екатерина Маханькова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Москвы.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завершении смены школьники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продемонстрируют новые знания на практике: самостоятельно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создадут лекарственную форму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Ребята получат свидетельства о дополнительном образовании и сертификаты участников тематического образовательного модуля «Р-Фарм».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Профориентационный проект «Технолог фармацевтического производства» проходит в ВДЦ «Смена» один раз в год. Возраст участников – от 12 до 17 лет. Программа реализуется при поддержке Министерства просвещения РФ и АО «Р-Фарм» – крупнейшего фармацевтического производителя в России.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63500</wp:posOffset>
                </wp:positionV>
                <wp:extent cx="6141085" cy="64769"/>
                <wp:effectExtent b="0" l="0" r="0" t="0"/>
                <wp:wrapNone/>
                <wp:docPr id="103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9745" y="3761903"/>
                          <a:ext cx="6112510" cy="361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63500</wp:posOffset>
                </wp:positionV>
                <wp:extent cx="6141085" cy="64769"/>
                <wp:effectExtent b="0" l="0" r="0" t="0"/>
                <wp:wrapNone/>
                <wp:docPr id="103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1085" cy="647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пять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детских образовательных лагер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ей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(«Лидер», «Профи», «Арт», «Профессиум»,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«Наставник»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B">
      <w:pPr>
        <w:spacing w:line="276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Wnc0Yhx8GPlqP0TppeahULemRw==">CgMxLjAyCWlkLmdqZGd4czgAciExVnZLMU91R3dLcEhTbVRMTTM1Q0JRYVYwN0JFbzFfRXY=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2023-03-23T06:16:04Z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