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hanging="3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114300" distR="114300">
            <wp:extent cx="5731200" cy="1066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hanging="3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left="5726" w:hanging="6406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left="5726" w:hanging="6406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20.03.2023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88.0000000000000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 </w:t>
      </w:r>
      <w:r w:rsidDel="00000000" w:rsidR="00000000" w:rsidRPr="00000000">
        <w:rPr>
          <w:b w:val="1"/>
          <w:sz w:val="32"/>
          <w:szCs w:val="32"/>
          <w:rtl w:val="0"/>
        </w:rPr>
        <w:t xml:space="preserve">«Смене» собрались участники движения «Пост № 1»</w:t>
      </w:r>
    </w:p>
    <w:p w:rsidR="00000000" w:rsidDel="00000000" w:rsidP="00000000" w:rsidRDefault="00000000" w:rsidRPr="00000000" w14:paraId="00000006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проходит образовательная программа «Я – Гражданин!». Смена объединила отличников движения «Пост № 1» из Оренбургской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 Нижегородской области, Краснодарского и Ставропольского края, а также Донецкой Народной Республики. </w:t>
      </w:r>
    </w:p>
    <w:p w:rsidR="00000000" w:rsidDel="00000000" w:rsidP="00000000" w:rsidRDefault="00000000" w:rsidRPr="00000000" w14:paraId="00000007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«Смену» приехали активисты Межрегионального молодежного общественного движения «Пост № 1». В образовательной программе «Я – Гражданин!» принимают участие 23 школьника из пяти регионов России. Ребята знакомятся с работой молодежных общественных организаций, занимаются строевой подготовкой и разрабатывают просветительский патриотический проект. </w:t>
      </w:r>
    </w:p>
    <w:p w:rsidR="00000000" w:rsidDel="00000000" w:rsidP="00000000" w:rsidRDefault="00000000" w:rsidRPr="00000000" w14:paraId="00000009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«Образовательная программа «Я – Гражданин!» помогает школьникам осознать собственные возможности для сохранения исторической памяти и формирования достойного будущего нашего государства. На этапе юношества каждый из ребят уже решает стратегически важную задачу – вносит вклад в патриотическое образование сверстников и воспитание их гражданского самосознания. Участие в работе почетных караулов, патриотических клубов и движения «Пост № 1» развивает в детях любовь и веру в Отечество, готовность служить на благо укрепления государственного суверенитета»,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юные патриоты занимаются строевой подготовкой и несут почетную Вахту Памяти на «Посту № 1» у памятника Героям Советского Союза, выпускникам системы профессионального технического образования, погибшим в годы Великой Отечественной войны. Ребята отрабатывают приемы самозащиты на занятиях по самбо, посещают мастер-классы по разборке и сборке АК-74М. </w:t>
      </w:r>
    </w:p>
    <w:p w:rsidR="00000000" w:rsidDel="00000000" w:rsidP="00000000" w:rsidRDefault="00000000" w:rsidRPr="00000000" w14:paraId="0000000B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программе «Я – Гражданин!» сменовцы развивают прикладные туристические навыки: практикуются в сборке-разборке палатки, вязании узлов, учатся работать со страховочной системой, моделировать виды костров и пользоваться туристским снаряжением.</w:t>
      </w:r>
    </w:p>
    <w:p w:rsidR="00000000" w:rsidDel="00000000" w:rsidP="00000000" w:rsidRDefault="00000000" w:rsidRPr="00000000" w14:paraId="0000000C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разрабатывают собственный патриотический проект – интеллектуальную игру «Россия начинается с тебя», которую проведут для участников других образовательных программ в финале смены. Вопросы игры коснутся истории, географии и культуры России. </w:t>
      </w:r>
    </w:p>
    <w:p w:rsidR="00000000" w:rsidDel="00000000" w:rsidP="00000000" w:rsidRDefault="00000000" w:rsidRPr="00000000" w14:paraId="0000000D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«Интеллектуально-познавательная игра будет интересной для ребят. Чтобы придумать вопросы, мы проанализировали  много исторических сведений. Например, наши сверстники узнают о малоизвестных маршрутах боевой славы России, вспомнят важные даты из истории Первой мировой и Великой Отечественной войны. Отдельный тур будет посвящен историческим личностям, которых нужно определить по подсказкам на слайдах», –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Никита Мусаев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Оренбургской области.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смены школьников ждет военно-спортивная эстафета «Учись Отчизну защищать». Мальчишки и девчонки пройдут полосу препятствий,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выполнят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упражнения. Самые быстрые и ловкие получат дипломы победителей. </w:t>
      </w:r>
    </w:p>
    <w:p w:rsidR="00000000" w:rsidDel="00000000" w:rsidP="00000000" w:rsidRDefault="00000000" w:rsidRPr="00000000" w14:paraId="0000000F">
      <w:pPr>
        <w:spacing w:after="1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142989" cy="57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142989" cy="57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2989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140" w:line="276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231.77165354331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