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6119820" cy="1257300"/>
            <wp:effectExtent b="0" l="0" r="0" t="0"/>
            <wp:docPr id="103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03.0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В «Смене» назвали победителей кинопремии «Крылья»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Во Всероссийском детском центре «Смена» прошла церемония награждения кинопремии «Крылья».  Она стала финалом «Летней детской киноакадемии», собравшей 150 ребят из 25 регионов страны.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color w:val="444746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Кинопремия «Крылья» стала итогом  образовательной программы «Летняя детская киноакадемия», которая проходила в «Смене» с 14 июля по 3 августа 2023 года. В ней принимали участие ребята, желающие попробовать себя в профессиях, связанных с киноиндустрией.</w:t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Разделившись на кинокомпании, дети работали над созданием короткометражных кинолент: начиная от замысла и составления сценария, актерской игры и видеосъемки, заканчивая монтажом звука и созданием афиш к фильмам. В этом сменовцам помогали педагоги Санкт-Петербургского государственного института кино и телевидения, эксперты в области кино и телевидения, клипмейкеры, а также звездные гости – актеры театра и кино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Антон Богданов и Александр Мартынов.</w:t>
      </w:r>
    </w:p>
    <w:p w:rsidR="00000000" w:rsidDel="00000000" w:rsidP="00000000" w:rsidRDefault="00000000" w:rsidRPr="00000000" w14:paraId="0000000B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результате на премию «Крылья» были номинированы шесть фильмов и самые активные участники кинопроизводства. Награды вручили в 18 номинациях, среди которых призы за лучший сценарий и монтаж, игру второго плана, работу со звуком, дизайн киноафиш. Также жюри отметило лучшего художника-постановщика, оператора, продюсера и фотографа.</w:t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Приз за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лучшую режиссуру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достался Екатерине Никитиной из Краснодарского края.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Лучшим актером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стал Кирилл Иванченко из Ростова-на-Дону, 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лучшей актрисой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Милана Рожкова из Москвы. Главный приз в номинации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«Лучший фильм»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получила короткометражная лента «Словно во сне».  </w:t>
      </w:r>
    </w:p>
    <w:p w:rsidR="00000000" w:rsidDel="00000000" w:rsidP="00000000" w:rsidRDefault="00000000" w:rsidRPr="00000000" w14:paraId="0000000D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идею фильма нас вдохновила книга Евгения Замятина «Мы», где фигурирует некое идеальное общество. Дальше мы развили идею о том, что полностью совершенным мир быть не может. По сюжету главная героиня попадает в мир, противоположный реальному, ей там нравится и она не хочет возвращаться, но нужно жить здесь и сейчас. Главное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окружающие люди. Я очень рада победе нашего фильма, мы всей командой очень старались. Спасибо «Смене»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теплые воспоминания останутся со мной на всю жизнь»,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поделилась впечатлениями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Анастасия Жукова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Энгельса, сценарист фильма «Словно во сне» и обладатель приза в номинации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Лучший художник-постановщик»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spacing w:line="276" w:lineRule="auto"/>
        <w:ind w:firstLine="737"/>
        <w:jc w:val="both"/>
        <w:rPr>
          <w:rFonts w:ascii="Roboto" w:cs="Roboto" w:eastAsia="Roboto" w:hAnsi="Roboto"/>
          <w:sz w:val="20"/>
          <w:szCs w:val="20"/>
          <w:shd w:fill="f0f2f5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Приз зрительских симпатий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достался киноленте «Приплыли», которая рассказывает о приключениях двух друзей с противоположными характерами.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пециальную награду от партнеров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«Летней детской киноакадемии»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вручили команде киноленты «ЧудеСлучайности». Она посвящена легенде о мягкой игрушке, которая живет в лагере и исполняет мечты сменовцев.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firstLine="73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Призеры стали обладателями фирменных статуэток победителей, призов от ВДЦ «Смена», сертификатов на прохождение образовательных курсов  от Санкт-Петербургского государственного института кино и телевидения, продюсирование собственного проекта от кинопродюсерского центра Skey-Film, возможность побывать на экскурсии в офисе «Киностудии КИТ». </w:t>
      </w:r>
    </w:p>
    <w:p w:rsidR="00000000" w:rsidDel="00000000" w:rsidP="00000000" w:rsidRDefault="00000000" w:rsidRPr="00000000" w14:paraId="00000010">
      <w:pPr>
        <w:spacing w:line="276" w:lineRule="auto"/>
        <w:ind w:firstLine="73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Фильмы-лауреаты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кинопремии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«Крылья» будут транслироваться на федеральном телеканале «Большой эфир» мультиплатформенного оператора «Триколор», рекомендованы к показу на Международном детском кинофестивале фильмов и программ «Волшебная лампа» в Москве, а также примут участие в конкурсной программе фестиваля детского короткометражного кино «Детский ПитерКИТ».</w:t>
      </w:r>
    </w:p>
    <w:p w:rsidR="00000000" w:rsidDel="00000000" w:rsidP="00000000" w:rsidRDefault="00000000" w:rsidRPr="00000000" w14:paraId="00000011">
      <w:pPr>
        <w:spacing w:line="276" w:lineRule="auto"/>
        <w:ind w:lef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Летняя детская киноакадемия – 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вторская образовательная программа ВДЦ «Смена». Реализуется при поддержке Министерства просвещения России с 2016 года. Партнеры программы: Санкт-Петербургский государственный институт кино и телевидения, мультиплатформенный оператор «Триколор», Группа компаний ГПМ КИТ.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63500</wp:posOffset>
                </wp:positionV>
                <wp:extent cx="6141085" cy="64769"/>
                <wp:effectExtent b="0" l="0" r="0" t="0"/>
                <wp:wrapNone/>
                <wp:docPr id="103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63500</wp:posOffset>
                </wp:positionV>
                <wp:extent cx="6141085" cy="64769"/>
                <wp:effectExtent b="0" l="0" r="0" t="0"/>
                <wp:wrapNone/>
                <wp:docPr id="10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1085" cy="647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пять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детских образовательных лагеря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5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rRDfLjg0WbrWQ8kW5raX9Cj9yg==">CgMxLjAyCWlkLmdqZGd4czgAajUKFHN1Z2dlc3QuM3k1azc0Nm82aTFrEh3QotCw0LzQsNGA0LAg0KDQvtCz0LDRh9C10LLQsGo1ChRzdWdnZXN0LnNvcHNtNzg3cTA1ORId0KLQsNC80LDRgNCwINCg0L7Qs9Cw0YfQtdCy0LBqNQoUc3VnZ2VzdC5iZ2llMm0xdGFpYTMSHdCi0LDQvNCw0YDQsCDQoNC+0LPQsNGH0LXQstCwajUKFHN1Z2dlc3QudGdlZTZ4Mmh5NW1hEh3QotCw0LzQsNGA0LAg0KDQvtCz0LDRh9C10LLQsGo1ChRzdWdnZXN0Lmg0Z2w5NjRhOGNmMxId0KLQsNC80LDRgNCwINCg0L7Qs9Cw0YfQtdCy0LByITF0RzB0ZmI5SmRtd0hYRTFZM2N1c3k0Skl5NHkySWY5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