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427" w:before="240" w:after="14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0" w:name="docs-internal-guid-ca3280bf-7fff-4597-14"/>
      <w:bookmarkEnd w:id="0"/>
      <w:r>
        <w:rPr/>
        <w:drawing>
          <wp:inline distT="0" distB="0" distL="0" distR="0">
            <wp:extent cx="5050155" cy="10401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bidi w:val="0"/>
        <w:spacing w:lineRule="auto" w:line="427" w:before="240" w:after="140"/>
        <w:ind w:left="0" w:right="0" w:hanging="0"/>
        <w:jc w:val="center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4"/>
          <w:u w:val="none"/>
          <w:effect w:val="none"/>
          <w:shd w:fill="auto" w:val="clear"/>
        </w:rPr>
        <w:t>ПРЕСС-РЕЛИЗ</w:t>
      </w:r>
    </w:p>
    <w:p>
      <w:pPr>
        <w:pStyle w:val="Style15"/>
        <w:bidi w:val="0"/>
        <w:spacing w:lineRule="auto" w:line="427" w:before="240" w:after="140"/>
        <w:ind w:left="0" w:right="0" w:hanging="0"/>
        <w:jc w:val="center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4"/>
          <w:u w:val="none"/>
          <w:effect w:val="none"/>
          <w:shd w:fill="auto" w:val="clear"/>
        </w:rPr>
        <w:t>29.09.2023</w:t>
      </w:r>
    </w:p>
    <w:p>
      <w:pPr>
        <w:pStyle w:val="Style15"/>
        <w:bidi w:val="0"/>
        <w:spacing w:lineRule="auto" w:line="427" w:before="240" w:after="140"/>
        <w:ind w:left="0" w:right="0" w:hanging="0"/>
        <w:jc w:val="center"/>
        <w:rPr>
          <w:rFonts w:ascii="Arial" w:hAnsi="Arial"/>
          <w:b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pPr>
      <w:bookmarkStart w:id="1" w:name="docs-internal-guid-344e69e8-7fff-2221-63"/>
      <w:bookmarkEnd w:id="1"/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>ЮИДовцы со всей России съедутся на </w:t>
      </w:r>
    </w:p>
    <w:p>
      <w:pPr>
        <w:pStyle w:val="Style15"/>
        <w:pBdr/>
        <w:shd w:fill="FFFFFF" w:val="clear"/>
        <w:bidi w:val="0"/>
        <w:spacing w:lineRule="auto" w:line="288" w:before="0" w:after="0"/>
        <w:jc w:val="center"/>
        <w:rPr>
          <w:rFonts w:ascii="Arial" w:hAnsi="Arial"/>
          <w:b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>«Безопасное колесо» в «Смену»</w:t>
      </w:r>
    </w:p>
    <w:p>
      <w:pPr>
        <w:pStyle w:val="Style15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Во Всероссийском детском центре «Смена» с 30 сентября по 7 октября пройдет финал Всероссийского конкурса юных инспекторов движения  «Безопасное колесо». В нем примут участие 356 школьников из 89 регионов России.  </w:t>
      </w:r>
    </w:p>
    <w:p>
      <w:pPr>
        <w:pStyle w:val="Style15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«Смена» впервые встретит финалистов Всероссийского конкурса «Безопасное колесо» 2023 года. Это участники школьных команд юных инспекторов движения в возрасте 10-12 лет, победители региональных этапов конкурса.</w:t>
      </w:r>
    </w:p>
    <w:p>
      <w:pPr>
        <w:pStyle w:val="Style15"/>
        <w:shd w:fill="FFFFFF" w:val="clear"/>
        <w:bidi w:val="0"/>
        <w:spacing w:lineRule="auto" w:line="331" w:before="240" w:after="0"/>
        <w:ind w:left="0" w:right="0" w:firstLine="567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caps w:val="false"/>
          <w:smallCaps w:val="false"/>
          <w:strike w:val="false"/>
          <w:dstrike w:val="false"/>
          <w:color w:val="202020"/>
          <w:u w:val="none"/>
          <w:effect w:val="none"/>
          <w:shd w:fill="auto" w:val="clear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02020"/>
          <w:sz w:val="28"/>
          <w:u w:val="none"/>
          <w:effect w:val="none"/>
          <w:shd w:fill="auto" w:val="clear"/>
        </w:rPr>
        <w:t xml:space="preserve">Цель конкурса –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воспитание законопослушных участников дорожного движения через вовлечение в захватывающее состязание. Мероприятие занимает важное место в системе воспитания культуры дорожной безопасности. </w:t>
      </w:r>
    </w:p>
    <w:p>
      <w:pPr>
        <w:pStyle w:val="Style15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«В финале Всероссийского конкурса «Безопасное колесо» мы увидим юных инспекторов движения России, неравнодушных и обязательных ребят, которым небезразлична безопасность на дорогах. Участвуя в таких конкурсах и показывая свое мастерство, дети демонстрируют высшую степень ответственности за свое поведение на дорогах и безупречное знание правил. Мы очень рады, что финал конкурса пройдет в «Смене». Уверен, что ребята проведут время с пользой и вернутся домой с позитивными впечатлениями», — отметил директор ВДЦ «Смена»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Игорь Журавлев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  </w:t>
      </w:r>
    </w:p>
    <w:p>
      <w:pPr>
        <w:pStyle w:val="Style15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Команды  продемонстрируют навыки фигурного вождения велосипеда и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02020"/>
          <w:sz w:val="28"/>
          <w:u w:val="none"/>
          <w:effect w:val="none"/>
          <w:shd w:fill="auto" w:val="clear"/>
        </w:rPr>
        <w:t>управления им по автогородку – специально оборудованной площадке с дорожными знаками, разметкой, светофорными объектами, пешеходными переходами, имитацией железнодорожного переезда, перекрестков с круговым и Т-образным движением. Также ребята примут участие в конкурсе, на котором покажут творческие номера на тему безопасности дорожного движения. </w:t>
      </w:r>
    </w:p>
    <w:p>
      <w:pPr>
        <w:pStyle w:val="Style15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«Мы готовимся к важнейшему событию в жизни ЮИД, которое объединяет ребят из всех регионов нашей необъятной страны, в том числе из новых присоединенных территорий. «Безопасное колесо» открывает перед школьниками замечательную возможность проявить себя, продемонстрировать полезные навыки и умения, которыми они овладели. Мы стремимся сделать конкурс еще более волнующим и захватывающим, что безумно интригует ЮИДовцев и привлекает остальных детей и подростков к вступлению в ряды движения», </w:t>
      </w:r>
      <w:r>
        <w:rPr>
          <w:b w:val="false"/>
          <w:caps w:val="false"/>
          <w:smallCaps w:val="false"/>
          <w:strike w:val="false"/>
          <w:dstrike w:val="false"/>
          <w:color w:val="202020"/>
          <w:u w:val="none"/>
          <w:effect w:val="none"/>
          <w:shd w:fill="auto" w:val="clear"/>
        </w:rPr>
        <w:t>–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отметила председатель ООДЮО «ЮИД»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Валентина Кульбицкая.</w:t>
      </w:r>
    </w:p>
    <w:p>
      <w:pPr>
        <w:pStyle w:val="Style15"/>
        <w:shd w:fill="FFFFFF" w:val="clear"/>
        <w:bidi w:val="0"/>
        <w:spacing w:lineRule="auto" w:line="331" w:before="240" w:after="0"/>
        <w:ind w:left="0" w:right="0" w:firstLine="567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02020"/>
          <w:sz w:val="28"/>
          <w:u w:val="none"/>
          <w:effect w:val="none"/>
          <w:shd w:fill="auto" w:val="clear"/>
        </w:rPr>
        <w:t xml:space="preserve">Среди судейской коллегии – представители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профессионального экспертного сообщества и органов государственной власти из</w:t>
      </w:r>
      <w:r>
        <w:rPr>
          <w:b w:val="false"/>
          <w:caps w:val="false"/>
          <w:smallCaps w:val="false"/>
          <w:strike w:val="false"/>
          <w:dstrike w:val="false"/>
          <w:color w:val="20202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02020"/>
          <w:sz w:val="28"/>
          <w:u w:val="none"/>
          <w:effect w:val="none"/>
          <w:shd w:fill="auto" w:val="clear"/>
        </w:rPr>
        <w:t>Департамента государственной политики в сфере защиты прав детей, Госавтоинспекции России, Центра профессионального обучения и развития в медицине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</w:t>
      </w:r>
      <w:r>
        <w:rPr>
          <w:b w:val="false"/>
          <w:caps w:val="false"/>
          <w:smallCaps w:val="false"/>
          <w:strike w:val="false"/>
          <w:dstrike w:val="false"/>
          <w:color w:val="20202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02020"/>
          <w:sz w:val="28"/>
          <w:u w:val="none"/>
          <w:effect w:val="none"/>
          <w:shd w:fill="auto" w:val="clear"/>
        </w:rPr>
        <w:t>По результатам командного первенства победителей наградят на торжественной церемонии</w:t>
      </w:r>
      <w:r>
        <w:rPr>
          <w:b w:val="false"/>
          <w:caps w:val="false"/>
          <w:smallCaps w:val="false"/>
          <w:strike w:val="false"/>
          <w:dstrike w:val="false"/>
          <w:color w:val="20202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202020"/>
          <w:sz w:val="28"/>
          <w:u w:val="none"/>
          <w:effect w:val="none"/>
          <w:shd w:fill="auto" w:val="clear"/>
        </w:rPr>
        <w:t>6 октября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02020"/>
          <w:sz w:val="28"/>
          <w:u w:val="none"/>
          <w:effect w:val="none"/>
          <w:shd w:fill="auto" w:val="clear"/>
        </w:rPr>
        <w:t>.</w:t>
      </w:r>
    </w:p>
    <w:p>
      <w:pPr>
        <w:pStyle w:val="Style15"/>
        <w:pBdr/>
        <w:shd w:fill="FFFFFF" w:val="clear"/>
        <w:bidi w:val="0"/>
        <w:spacing w:lineRule="auto" w:line="331" w:before="0" w:after="0"/>
        <w:ind w:left="0" w:right="0" w:firstLine="567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02020"/>
          <w:sz w:val="28"/>
          <w:u w:val="none"/>
          <w:effect w:val="none"/>
          <w:shd w:fill="auto" w:val="clear"/>
        </w:rPr>
        <w:t>«Профилактика ДТП начинается с обучения и осознанности. «Безопасное колесо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»</w:t>
      </w:r>
      <w:r>
        <w:rPr>
          <w:b w:val="false"/>
          <w:caps w:val="false"/>
          <w:smallCaps w:val="false"/>
          <w:strike w:val="false"/>
          <w:dstrike w:val="false"/>
          <w:color w:val="20202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02020"/>
          <w:sz w:val="28"/>
          <w:u w:val="none"/>
          <w:effect w:val="none"/>
          <w:shd w:fill="auto" w:val="clear"/>
        </w:rPr>
        <w:t>формирует ответственное отношение детей к участию в дорожном движении. Школьники, с азартом соревнуясь друг с другом, учатся следовать жизненно необходимым правилам, что, несомненно, содействует формированию гражданского правосознания с раннего возраста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»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02020"/>
          <w:sz w:val="28"/>
          <w:u w:val="none"/>
          <w:effect w:val="none"/>
          <w:shd w:fill="auto" w:val="clear"/>
        </w:rPr>
        <w:t>, – отметил заместитель начальника Главного управления по обеспечению безопасности дорожного движения МВД РФ</w:t>
      </w:r>
      <w:r>
        <w:rPr>
          <w:b w:val="false"/>
          <w:caps w:val="false"/>
          <w:smallCaps w:val="false"/>
          <w:strike w:val="false"/>
          <w:dstrike w:val="false"/>
          <w:color w:val="20202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202020"/>
          <w:sz w:val="28"/>
          <w:u w:val="none"/>
          <w:effect w:val="none"/>
          <w:shd w:fill="auto" w:val="clear"/>
        </w:rPr>
        <w:t>Олег Понарьин.</w:t>
      </w:r>
      <w:r>
        <w:rPr>
          <w:b w:val="false"/>
          <w:caps w:val="false"/>
          <w:smallCaps w:val="false"/>
          <w:strike w:val="false"/>
          <w:dstrike w:val="false"/>
          <w:color w:val="202020"/>
          <w:u w:val="none"/>
          <w:effect w:val="none"/>
          <w:shd w:fill="auto" w:val="clear"/>
        </w:rPr>
        <w:t> </w:t>
      </w:r>
    </w:p>
    <w:p>
      <w:pPr>
        <w:pStyle w:val="Style15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финале школьников ждут экзамены на знание правил дорожного движения, основ безопасного поведения на дорогах, оказания первой помощи. Победителя определят по наименьшему времени, затраченному на прохождение станций и наименьшему количеству штрафных баллов. Всего призерами конкурса станут десять команд, обладателю первого места вручат кубок «Безопасное колесо».</w:t>
      </w:r>
    </w:p>
    <w:p>
      <w:pPr>
        <w:pStyle w:val="Style15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Мероприятие проводится в рамках реализации федерального проекта «Безопасность дорожного движения» национального проекта «Безопасные качественные дороги». Организаторами выступают</w:t>
      </w:r>
      <w:hyperlink r:id="rId3">
        <w:r>
          <w:rPr>
            <w:b w:val="false"/>
            <w:caps w:val="false"/>
            <w:smallCaps w:val="false"/>
            <w:strike w:val="false"/>
            <w:dstrike w:val="false"/>
            <w:color w:val="000000"/>
            <w:u w:val="none"/>
            <w:effect w:val="none"/>
            <w:shd w:fill="auto" w:val="clear"/>
          </w:rPr>
          <w:t xml:space="preserve"> </w:t>
        </w:r>
        <w:r>
          <w:rPr>
            <w:rFonts w:ascii="Times New Roman;serif" w:hAnsi="Times New Roman;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z w:val="28"/>
            <w:u w:val="single"/>
            <w:effect w:val="none"/>
            <w:shd w:fill="auto" w:val="clear"/>
          </w:rPr>
          <w:t>Министерство просвещения Российской Федерации</w:t>
        </w:r>
      </w:hyperlink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</w:t>
      </w:r>
      <w:hyperlink r:id="rId4">
        <w:r>
          <w:rPr>
            <w:b w:val="false"/>
            <w:caps w:val="false"/>
            <w:smallCaps w:val="false"/>
            <w:strike w:val="false"/>
            <w:dstrike w:val="false"/>
            <w:color w:val="000000"/>
            <w:u w:val="none"/>
            <w:effect w:val="none"/>
            <w:shd w:fill="auto" w:val="clear"/>
          </w:rPr>
          <w:t xml:space="preserve"> </w:t>
        </w:r>
        <w:r>
          <w:rPr>
            <w:rFonts w:ascii="Times New Roman;serif" w:hAnsi="Times New Roman;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z w:val="28"/>
            <w:u w:val="single"/>
            <w:effect w:val="none"/>
            <w:shd w:fill="auto" w:val="clear"/>
          </w:rPr>
          <w:t>Госавтоинспекция МВД России</w:t>
        </w:r>
      </w:hyperlink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 Организационно-методическое сопровождение оказывает</w:t>
      </w:r>
      <w:hyperlink r:id="rId5">
        <w:r>
          <w:rPr>
            <w:b w:val="false"/>
            <w:caps w:val="false"/>
            <w:smallCaps w:val="false"/>
            <w:strike w:val="false"/>
            <w:dstrike w:val="false"/>
            <w:color w:val="000000"/>
            <w:u w:val="none"/>
            <w:effect w:val="none"/>
            <w:shd w:fill="auto" w:val="clear"/>
          </w:rPr>
          <w:t xml:space="preserve"> </w:t>
        </w:r>
        <w:r>
          <w:rPr>
            <w:rFonts w:ascii="Times New Roman;serif" w:hAnsi="Times New Roman;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z w:val="28"/>
            <w:u w:val="single"/>
            <w:effect w:val="none"/>
            <w:shd w:fill="auto" w:val="clear"/>
          </w:rPr>
          <w:t>Всероссийский центр развития художественного творчества и гуманитарных технологий</w:t>
        </w:r>
      </w:hyperlink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 Партнером соревнований является</w:t>
      </w:r>
      <w:hyperlink r:id="rId6">
        <w:r>
          <w:rPr>
            <w:b w:val="false"/>
            <w:caps w:val="false"/>
            <w:smallCaps w:val="false"/>
            <w:strike w:val="false"/>
            <w:dstrike w:val="false"/>
            <w:color w:val="000000"/>
            <w:u w:val="none"/>
            <w:effect w:val="none"/>
            <w:shd w:fill="auto" w:val="clear"/>
          </w:rPr>
          <w:t xml:space="preserve"> </w:t>
        </w:r>
        <w:r>
          <w:rPr>
            <w:rFonts w:ascii="Times New Roman;serif" w:hAnsi="Times New Roman;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z w:val="28"/>
            <w:u w:val="single"/>
            <w:effect w:val="none"/>
            <w:shd w:fill="auto" w:val="clear"/>
          </w:rPr>
          <w:t>Общероссийская общественная детско-юношеская организация по пропаганде безопасности дорожного движения «Юные инспекторы движения»</w:t>
        </w:r>
      </w:hyperlink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</w:t>
      </w:r>
    </w:p>
    <w:p>
      <w:pPr>
        <w:pStyle w:val="Style15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240" w:after="24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СПРАВОЧНО</w:t>
      </w:r>
    </w:p>
    <w:p>
      <w:pPr>
        <w:pStyle w:val="Style15"/>
        <w:bidi w:val="0"/>
        <w:spacing w:lineRule="auto" w:line="331" w:before="240" w:after="120"/>
        <w:ind w:left="0" w:right="0" w:firstLine="42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Юные инспекторы движения (ЮИД)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– </w:t>
      </w:r>
      <w:r>
        <w:rPr>
          <w:rFonts w:ascii="Times New Roman;serif" w:hAnsi="Times New Roman;serif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это 35 000 отрядов, более 465 тысяч участников в возрасте от 8 до 18 лет, объединенных деятельностью, направленной на формирование культуры поведения в дорожной среде и обучение навыкам безопасного участия детей в дорожном движении. Движение основано 6 марта 1973 года.  </w:t>
      </w:r>
    </w:p>
    <w:p>
      <w:pPr>
        <w:pStyle w:val="Style15"/>
        <w:bidi w:val="0"/>
        <w:spacing w:lineRule="auto" w:line="331" w:before="240" w:after="120"/>
        <w:ind w:left="0" w:right="0" w:firstLine="42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«Безопасное колесо» является главным Всероссийским конкурсом ЮИД для юных велосипедистов. Впервые он проводился в 1982 году и с тех пор стал доброй традицией и излюбленным соревнованием школьников. Конкурс проходит в несколько этапов: муниципальный, региональный и федеральный.</w:t>
      </w:r>
    </w:p>
    <w:p>
      <w:pPr>
        <w:pStyle w:val="Style19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140"/>
        <w:ind w:left="0" w:right="0" w:hanging="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</w:p>
    <w:p>
      <w:pPr>
        <w:pStyle w:val="Style15"/>
        <w:spacing w:before="0" w:after="140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Arial">
    <w:charset w:val="01"/>
    <w:family w:val="swiss"/>
    <w:pitch w:val="variable"/>
  </w:font>
  <w:font w:name="Times New Roman">
    <w:altName w:val="serif"/>
    <w:charset w:val="01"/>
    <w:family w:val="auto"/>
    <w:pitch w:val="default"/>
  </w:font>
  <w:font w:name="Arial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ongti SC" w:cs="Arial Unicode M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4"/>
      <w:szCs w:val="24"/>
      <w:lang w:val="ru-RU" w:eastAsia="zh-CN" w:bidi="ar-SA"/>
    </w:rPr>
  </w:style>
  <w:style w:type="paragraph" w:styleId="ListParagraph">
    <w:name w:val="List Paragraph"/>
    <w:basedOn w:val="Normal"/>
    <w:qFormat/>
    <w:pPr>
      <w:shd w:val="clear" w:fill="FFFFFF"/>
      <w:spacing w:before="0" w:after="200"/>
      <w:ind w:left="720" w:right="0" w:hanging="0"/>
    </w:pPr>
    <w:rPr>
      <w:rFonts w:eastAsia="Times New Roman" w:cs="Times New Roman"/>
      <w:lang w:bidi="ar-SA"/>
    </w:rPr>
  </w:style>
  <w:style w:type="paragraph" w:styleId="Style19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edu.gov.ru/" TargetMode="External"/><Relationship Id="rId4" Type="http://schemas.openxmlformats.org/officeDocument/2006/relationships/hyperlink" Target="https://xn--90adear.xn--p1ai/" TargetMode="External"/><Relationship Id="rId5" Type="http://schemas.openxmlformats.org/officeDocument/2006/relationships/hyperlink" Target="http://vcht.center/" TargetMode="External"/><Relationship Id="rId6" Type="http://schemas.openxmlformats.org/officeDocument/2006/relationships/hyperlink" Target="https://xn--d1ahba2alia5i.xn--p1ai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1198</TotalTime>
  <Application>LibreOffice/7.1.0.3$MacOSX_X86_64 LibreOffice_project/f6099ecf3d29644b5008cc8f48f42f4a40986e4c</Application>
  <AppVersion>15.0000</AppVersion>
  <Pages>4</Pages>
  <Words>665</Words>
  <Characters>4818</Characters>
  <CharactersWithSpaces>5487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2023-07-05T09:08:39Z</dcterms:created>
  <dc:creator/>
  <dc:description/>
  <dc:language>ru-RU</dc:language>
  <cp:lastModifiedBy/>
  <cp:lastPrinted>2023-09-11T10:23:21Z</cp:lastPrinted>
  <dcterms:modified xsi:type="dcterms:W3CDTF">2023-09-29T15:26:46Z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